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9A" w:rsidRPr="00CE4A9A" w:rsidRDefault="00CE4A9A" w:rsidP="00CE4A9A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bookmarkStart w:id="0" w:name="Text3"/>
      <w:r w:rsidRPr="00CE4A9A">
        <w:rPr>
          <w:rFonts w:asciiTheme="minorHAnsi" w:eastAsiaTheme="minorHAnsi" w:hAnsiTheme="minorHAnsi" w:cstheme="minorHAnsi"/>
          <w:color w:val="000000"/>
          <w:sz w:val="20"/>
          <w:szCs w:val="20"/>
        </w:rPr>
        <w:t xml:space="preserve">Wir für Gesundheit GmbH </w:t>
      </w:r>
      <w:r w:rsidRPr="00CE4A9A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>Anja Blau (Leiterin Kommunikation und Marketing)</w:t>
      </w:r>
      <w:r w:rsidRPr="00CE4A9A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 xml:space="preserve">Schiffbauerdamm 1, 10117 Berlin </w:t>
      </w:r>
      <w:r w:rsidRPr="00CE4A9A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 xml:space="preserve">T: 030 521 321 516 </w:t>
      </w:r>
      <w:r w:rsidRPr="00CE4A9A">
        <w:rPr>
          <w:rFonts w:asciiTheme="minorHAnsi" w:eastAsiaTheme="minorHAnsi" w:hAnsiTheme="minorHAnsi" w:cstheme="minorHAnsi"/>
          <w:color w:val="000000"/>
          <w:sz w:val="20"/>
          <w:szCs w:val="20"/>
        </w:rPr>
        <w:br/>
        <w:t xml:space="preserve">E: </w:t>
      </w:r>
      <w:hyperlink r:id="rId9" w:history="1">
        <w:r w:rsidRPr="00CE4A9A">
          <w:rPr>
            <w:rStyle w:val="Hyperlink"/>
            <w:rFonts w:asciiTheme="minorHAnsi" w:eastAsiaTheme="minorHAnsi" w:hAnsiTheme="minorHAnsi" w:cstheme="minorHAnsi"/>
            <w:sz w:val="20"/>
            <w:szCs w:val="20"/>
          </w:rPr>
          <w:t>anja.blau@wir-fuer-gesundheit.de</w:t>
        </w:r>
      </w:hyperlink>
    </w:p>
    <w:p w:rsidR="00CE4A9A" w:rsidRDefault="00CE4A9A" w:rsidP="00CE4A9A">
      <w:pPr>
        <w:spacing w:after="0" w:line="240" w:lineRule="auto"/>
        <w:rPr>
          <w:rFonts w:asciiTheme="minorHAnsi" w:hAnsiTheme="minorHAnsi" w:cstheme="minorHAnsi"/>
        </w:rPr>
      </w:pPr>
    </w:p>
    <w:p w:rsidR="004148C4" w:rsidRPr="00B45BEA" w:rsidRDefault="005F1C9C" w:rsidP="00CE4A9A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Berlin,  August 2019</w:t>
      </w:r>
    </w:p>
    <w:p w:rsidR="0030731A" w:rsidRPr="00CE4A9A" w:rsidRDefault="00CE4A9A" w:rsidP="004148C4">
      <w:pPr>
        <w:tabs>
          <w:tab w:val="left" w:pos="3285"/>
        </w:tabs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br/>
      </w:r>
      <w:r w:rsidR="00930483" w:rsidRPr="00CE4A9A">
        <w:rPr>
          <w:rFonts w:asciiTheme="minorHAnsi" w:hAnsiTheme="minorHAnsi" w:cstheme="minorHAnsi"/>
          <w:b/>
          <w:sz w:val="28"/>
          <w:szCs w:val="28"/>
        </w:rPr>
        <w:t>Brüderk</w:t>
      </w:r>
      <w:r w:rsidR="00FB53A6" w:rsidRPr="00CE4A9A">
        <w:rPr>
          <w:rFonts w:asciiTheme="minorHAnsi" w:hAnsiTheme="minorHAnsi" w:cstheme="minorHAnsi"/>
          <w:b/>
          <w:sz w:val="28"/>
          <w:szCs w:val="28"/>
        </w:rPr>
        <w:t>rankenhaus</w:t>
      </w:r>
      <w:r w:rsidR="004148C4" w:rsidRPr="00CE4A9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930483" w:rsidRPr="00CE4A9A">
        <w:rPr>
          <w:rFonts w:asciiTheme="minorHAnsi" w:hAnsiTheme="minorHAnsi" w:cstheme="minorHAnsi"/>
          <w:b/>
          <w:sz w:val="28"/>
          <w:szCs w:val="28"/>
        </w:rPr>
        <w:t xml:space="preserve">St. Josef Paderborn </w:t>
      </w:r>
      <w:r w:rsidR="00EB53CF" w:rsidRPr="00CE4A9A">
        <w:rPr>
          <w:rFonts w:asciiTheme="minorHAnsi" w:hAnsiTheme="minorHAnsi" w:cstheme="minorHAnsi"/>
          <w:b/>
          <w:sz w:val="28"/>
          <w:szCs w:val="28"/>
        </w:rPr>
        <w:t>und St.-Marien-Hospital Marsberg sind</w:t>
      </w:r>
      <w:r w:rsidR="004148C4" w:rsidRPr="00CE4A9A">
        <w:rPr>
          <w:rFonts w:asciiTheme="minorHAnsi" w:hAnsiTheme="minorHAnsi" w:cstheme="minorHAnsi"/>
          <w:b/>
          <w:sz w:val="28"/>
          <w:szCs w:val="28"/>
        </w:rPr>
        <w:t xml:space="preserve"> neuer </w:t>
      </w:r>
      <w:r w:rsidR="00E00EF6" w:rsidRPr="00CE4A9A">
        <w:rPr>
          <w:rFonts w:asciiTheme="minorHAnsi" w:hAnsiTheme="minorHAnsi" w:cstheme="minorHAnsi"/>
          <w:b/>
          <w:sz w:val="28"/>
          <w:szCs w:val="28"/>
        </w:rPr>
        <w:t>Partner von „Wir für Gesundheit“</w:t>
      </w:r>
      <w:bookmarkEnd w:id="0"/>
    </w:p>
    <w:p w:rsidR="0030731A" w:rsidRPr="00CE4A9A" w:rsidRDefault="0030731A" w:rsidP="0030731A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</w:rPr>
      </w:pPr>
      <w:r w:rsidRPr="00CE4A9A">
        <w:rPr>
          <w:rFonts w:asciiTheme="minorHAnsi" w:hAnsiTheme="minorHAnsi" w:cstheme="minorHAnsi"/>
        </w:rPr>
        <w:t>Qualitätssicherung über gesetzliche Anforderungen hinaus</w:t>
      </w:r>
    </w:p>
    <w:p w:rsidR="00FB12B8" w:rsidRPr="00CE4A9A" w:rsidRDefault="00FB12B8" w:rsidP="00FB12B8">
      <w:pPr>
        <w:pStyle w:val="Listenabsatz"/>
        <w:numPr>
          <w:ilvl w:val="0"/>
          <w:numId w:val="5"/>
        </w:numPr>
        <w:rPr>
          <w:rFonts w:asciiTheme="minorHAnsi" w:hAnsiTheme="minorHAnsi" w:cstheme="minorHAnsi"/>
          <w:i/>
        </w:rPr>
      </w:pPr>
      <w:proofErr w:type="spellStart"/>
      <w:r w:rsidRPr="00CE4A9A">
        <w:rPr>
          <w:rFonts w:asciiTheme="minorHAnsi" w:hAnsiTheme="minorHAnsi" w:cstheme="minorHAnsi"/>
        </w:rPr>
        <w:t>PlusCard</w:t>
      </w:r>
      <w:proofErr w:type="spellEnd"/>
      <w:r w:rsidRPr="00CE4A9A">
        <w:rPr>
          <w:rFonts w:asciiTheme="minorHAnsi" w:hAnsiTheme="minorHAnsi" w:cstheme="minorHAnsi"/>
        </w:rPr>
        <w:t xml:space="preserve">: </w:t>
      </w:r>
      <w:proofErr w:type="spellStart"/>
      <w:r w:rsidRPr="00CE4A9A">
        <w:rPr>
          <w:rFonts w:asciiTheme="minorHAnsi" w:hAnsiTheme="minorHAnsi" w:cstheme="minorHAnsi"/>
        </w:rPr>
        <w:t>Benefit</w:t>
      </w:r>
      <w:proofErr w:type="spellEnd"/>
      <w:r w:rsidRPr="00CE4A9A">
        <w:rPr>
          <w:rFonts w:asciiTheme="minorHAnsi" w:hAnsiTheme="minorHAnsi" w:cstheme="minorHAnsi"/>
        </w:rPr>
        <w:t xml:space="preserve"> </w:t>
      </w:r>
      <w:r w:rsidR="00373900" w:rsidRPr="00CE4A9A">
        <w:rPr>
          <w:rFonts w:asciiTheme="minorHAnsi" w:hAnsiTheme="minorHAnsi" w:cstheme="minorHAnsi"/>
        </w:rPr>
        <w:t>zur Fachkräftebindung  und -gewinnung</w:t>
      </w:r>
    </w:p>
    <w:p w:rsidR="00B45BEA" w:rsidRPr="00CE4A9A" w:rsidRDefault="00FB53A6" w:rsidP="00B45BEA">
      <w:pPr>
        <w:jc w:val="both"/>
        <w:rPr>
          <w:rFonts w:asciiTheme="minorHAnsi" w:hAnsiTheme="minorHAnsi" w:cstheme="minorHAnsi"/>
          <w:b/>
        </w:rPr>
      </w:pPr>
      <w:r w:rsidRPr="00CE4A9A">
        <w:rPr>
          <w:rFonts w:asciiTheme="minorHAnsi" w:hAnsiTheme="minorHAnsi" w:cstheme="minorHAnsi"/>
          <w:b/>
        </w:rPr>
        <w:t xml:space="preserve">Das </w:t>
      </w:r>
      <w:r w:rsidR="00930483" w:rsidRPr="00CE4A9A">
        <w:rPr>
          <w:rFonts w:asciiTheme="minorHAnsi" w:hAnsiTheme="minorHAnsi" w:cstheme="minorHAnsi"/>
          <w:b/>
        </w:rPr>
        <w:t xml:space="preserve">Brüderkrankenhaus St. Josef in Paderborn </w:t>
      </w:r>
      <w:r w:rsidR="00EB53CF" w:rsidRPr="00CE4A9A">
        <w:rPr>
          <w:rFonts w:asciiTheme="minorHAnsi" w:hAnsiTheme="minorHAnsi" w:cstheme="minorHAnsi"/>
          <w:b/>
        </w:rPr>
        <w:t>und das St.-Marien-Hospital in Marsberg, beides Einrichtungen der Barmherzigen Brüder Trier (BBT-Gruppe), sind neue</w:t>
      </w:r>
      <w:r w:rsidR="004148C4" w:rsidRPr="00CE4A9A">
        <w:rPr>
          <w:rFonts w:asciiTheme="minorHAnsi" w:hAnsiTheme="minorHAnsi" w:cstheme="minorHAnsi"/>
          <w:b/>
        </w:rPr>
        <w:t xml:space="preserve"> </w:t>
      </w:r>
      <w:r w:rsidR="00B45BEA" w:rsidRPr="00CE4A9A">
        <w:rPr>
          <w:rFonts w:asciiTheme="minorHAnsi" w:hAnsiTheme="minorHAnsi" w:cstheme="minorHAnsi"/>
          <w:b/>
        </w:rPr>
        <w:t>Partner</w:t>
      </w:r>
      <w:r w:rsidR="00CE4A9A" w:rsidRPr="00CE4A9A">
        <w:rPr>
          <w:rFonts w:asciiTheme="minorHAnsi" w:hAnsiTheme="minorHAnsi" w:cstheme="minorHAnsi"/>
          <w:b/>
        </w:rPr>
        <w:t>kliniken</w:t>
      </w:r>
      <w:r w:rsidR="00B45BEA" w:rsidRPr="00CE4A9A">
        <w:rPr>
          <w:rFonts w:asciiTheme="minorHAnsi" w:hAnsiTheme="minorHAnsi" w:cstheme="minorHAnsi"/>
          <w:b/>
        </w:rPr>
        <w:t xml:space="preserve"> des wachsenden, trägerübergreifenden Qualitätsnetzwerks „Wir für Gesundheit“. </w:t>
      </w:r>
      <w:r w:rsidR="00CE4A9A" w:rsidRPr="00CE4A9A">
        <w:rPr>
          <w:rFonts w:asciiTheme="minorHAnsi" w:hAnsiTheme="minorHAnsi" w:cstheme="minorHAnsi"/>
          <w:b/>
        </w:rPr>
        <w:t>Das Netzwerk umfasst mehr als 25</w:t>
      </w:r>
      <w:r w:rsidR="00B45BEA" w:rsidRPr="00CE4A9A">
        <w:rPr>
          <w:rFonts w:asciiTheme="minorHAnsi" w:hAnsiTheme="minorHAnsi" w:cstheme="minorHAnsi"/>
          <w:b/>
        </w:rPr>
        <w:t>0 ausgewählte Partnerkliniken sowie eine Vielzahl ambulanter Einrichtungen in ganz Deutschland, die überdurchschnittlich hohe Behandlungs- und Servicequalität erbringen.</w:t>
      </w:r>
    </w:p>
    <w:p w:rsidR="00B45BEA" w:rsidRPr="00200A5D" w:rsidRDefault="002E342C" w:rsidP="009F271D">
      <w:pPr>
        <w:jc w:val="both"/>
        <w:rPr>
          <w:rFonts w:asciiTheme="minorHAnsi" w:hAnsiTheme="minorHAnsi" w:cstheme="minorHAnsi"/>
        </w:rPr>
      </w:pPr>
      <w:r w:rsidRPr="00CE4A9A">
        <w:rPr>
          <w:rFonts w:asciiTheme="minorHAnsi" w:hAnsiTheme="minorHAnsi" w:cstheme="minorHAnsi"/>
        </w:rPr>
        <w:t>„</w:t>
      </w:r>
      <w:r w:rsidR="00863212" w:rsidRPr="00CE4A9A">
        <w:rPr>
          <w:rFonts w:asciiTheme="minorHAnsi" w:hAnsiTheme="minorHAnsi" w:cstheme="minorHAnsi"/>
        </w:rPr>
        <w:t>Wir freuen uns mit unseren beiden Krankenhäusern in Paderborn und Marsberg Teil dieses renommierten Qualitätsnetzwerks zu sein</w:t>
      </w:r>
      <w:r w:rsidR="00EB53CF" w:rsidRPr="00CE4A9A">
        <w:rPr>
          <w:rFonts w:asciiTheme="minorHAnsi" w:hAnsiTheme="minorHAnsi" w:cstheme="minorHAnsi"/>
        </w:rPr>
        <w:t xml:space="preserve">. Als christlich geprägter Gesundheitsdienstleister unterstützen wir gerne die </w:t>
      </w:r>
      <w:r w:rsidR="00863212" w:rsidRPr="00CE4A9A">
        <w:rPr>
          <w:rFonts w:asciiTheme="minorHAnsi" w:hAnsiTheme="minorHAnsi" w:cstheme="minorHAnsi"/>
        </w:rPr>
        <w:t xml:space="preserve">Unternehmen in </w:t>
      </w:r>
      <w:r w:rsidR="00EB53CF" w:rsidRPr="00CE4A9A">
        <w:rPr>
          <w:rFonts w:asciiTheme="minorHAnsi" w:hAnsiTheme="minorHAnsi" w:cstheme="minorHAnsi"/>
        </w:rPr>
        <w:t xml:space="preserve">unserer </w:t>
      </w:r>
      <w:r w:rsidR="00863212" w:rsidRPr="00CE4A9A">
        <w:rPr>
          <w:rFonts w:asciiTheme="minorHAnsi" w:hAnsiTheme="minorHAnsi" w:cstheme="minorHAnsi"/>
        </w:rPr>
        <w:t>Region</w:t>
      </w:r>
      <w:r w:rsidR="00EB53CF" w:rsidRPr="00CE4A9A">
        <w:rPr>
          <w:rFonts w:asciiTheme="minorHAnsi" w:hAnsiTheme="minorHAnsi" w:cstheme="minorHAnsi"/>
        </w:rPr>
        <w:t xml:space="preserve">, attraktive Konditionen für die Mitarbeitenden anzubieten. </w:t>
      </w:r>
      <w:r w:rsidR="00863212" w:rsidRPr="00CE4A9A">
        <w:rPr>
          <w:rFonts w:asciiTheme="minorHAnsi" w:hAnsiTheme="minorHAnsi" w:cstheme="minorHAnsi"/>
        </w:rPr>
        <w:t>Mit der Plus-Card schenken die Unternehmen ihren Mitarbeitenden ein Plus an Gesundheit</w:t>
      </w:r>
      <w:r w:rsidRPr="00CE4A9A">
        <w:rPr>
          <w:rFonts w:asciiTheme="minorHAnsi" w:hAnsiTheme="minorHAnsi" w:cstheme="minorHAnsi"/>
        </w:rPr>
        <w:t xml:space="preserve">“, so </w:t>
      </w:r>
      <w:r w:rsidR="00863212" w:rsidRPr="00CE4A9A">
        <w:rPr>
          <w:rFonts w:asciiTheme="minorHAnsi" w:hAnsiTheme="minorHAnsi" w:cstheme="minorHAnsi"/>
        </w:rPr>
        <w:t xml:space="preserve">Siegfried Rörig, BBT-Regionalleiter und Kaufmännischer Direktor des Brüderkrankenhauses St. Josef Paderborn und des St.-Marien-Hospitals Marsberg. </w:t>
      </w:r>
      <w:r w:rsidR="00B45BEA" w:rsidRPr="00CE4A9A">
        <w:rPr>
          <w:rFonts w:asciiTheme="minorHAnsi" w:hAnsiTheme="minorHAnsi" w:cstheme="minorHAnsi"/>
        </w:rPr>
        <w:t>Die erfolgreiche freiwillige Teilnahme an externen Qualitätsprüfungen wie der Initiative Qualitätsmedizin (IQM) ist Basis für die Aufnahme in das Netzwerk „Wir für Gesundheit“.</w:t>
      </w:r>
      <w:r w:rsidR="00B45BEA" w:rsidRPr="00200A5D">
        <w:rPr>
          <w:rFonts w:asciiTheme="minorHAnsi" w:hAnsiTheme="minorHAnsi" w:cstheme="minorHAnsi"/>
        </w:rPr>
        <w:t xml:space="preserve"> </w:t>
      </w:r>
    </w:p>
    <w:p w:rsidR="00A5590F" w:rsidRPr="00B45BEA" w:rsidRDefault="00A5590F" w:rsidP="00A5590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„Wir für Gesundheit“ ist das größte deutsche</w:t>
      </w:r>
      <w:r w:rsidRPr="00B45BEA">
        <w:rPr>
          <w:rFonts w:asciiTheme="minorHAnsi" w:hAnsiTheme="minorHAnsi" w:cstheme="minorHAnsi"/>
        </w:rPr>
        <w:t xml:space="preserve"> Gesundheitsnetzwerk </w:t>
      </w:r>
      <w:r>
        <w:rPr>
          <w:rFonts w:asciiTheme="minorHAnsi" w:hAnsiTheme="minorHAnsi" w:cstheme="minorHAnsi"/>
        </w:rPr>
        <w:t xml:space="preserve">und hat </w:t>
      </w:r>
      <w:r w:rsidRPr="00B45BEA">
        <w:rPr>
          <w:rFonts w:asciiTheme="minorHAnsi" w:hAnsiTheme="minorHAnsi" w:cstheme="minorHAnsi"/>
        </w:rPr>
        <w:t>gemeinsam mit dem  Debeka Krankenversicherungsverein a. G. speziell für Arbei</w:t>
      </w:r>
      <w:r w:rsidR="00EB53CF">
        <w:rPr>
          <w:rFonts w:asciiTheme="minorHAnsi" w:hAnsiTheme="minorHAnsi" w:cstheme="minorHAnsi"/>
        </w:rPr>
        <w:t xml:space="preserve">tgeber die </w:t>
      </w:r>
      <w:proofErr w:type="spellStart"/>
      <w:r w:rsidR="00EB53CF">
        <w:rPr>
          <w:rFonts w:asciiTheme="minorHAnsi" w:hAnsiTheme="minorHAnsi" w:cstheme="minorHAnsi"/>
        </w:rPr>
        <w:t>PlusCard</w:t>
      </w:r>
      <w:proofErr w:type="spellEnd"/>
      <w:r w:rsidR="00EB53CF">
        <w:rPr>
          <w:rFonts w:asciiTheme="minorHAnsi" w:hAnsiTheme="minorHAnsi" w:cstheme="minorHAnsi"/>
        </w:rPr>
        <w:t xml:space="preserve"> entwickelt.</w:t>
      </w:r>
      <w:r>
        <w:rPr>
          <w:rFonts w:asciiTheme="minorHAnsi" w:hAnsiTheme="minorHAnsi" w:cstheme="minorHAnsi"/>
        </w:rPr>
        <w:t xml:space="preserve"> I</w:t>
      </w:r>
      <w:r w:rsidRPr="00B45BEA">
        <w:rPr>
          <w:rFonts w:asciiTheme="minorHAnsi" w:hAnsiTheme="minorHAnsi" w:cstheme="minorHAnsi"/>
        </w:rPr>
        <w:t xml:space="preserve">n Zeiten eines akuten Fachkräftemangels </w:t>
      </w:r>
      <w:r>
        <w:rPr>
          <w:rFonts w:asciiTheme="minorHAnsi" w:hAnsiTheme="minorHAnsi" w:cstheme="minorHAnsi"/>
        </w:rPr>
        <w:t>ist diese betriebliche Kranken</w:t>
      </w:r>
      <w:r w:rsidR="004072C9">
        <w:rPr>
          <w:rFonts w:asciiTheme="minorHAnsi" w:hAnsiTheme="minorHAnsi" w:cstheme="minorHAnsi"/>
        </w:rPr>
        <w:t>zusatz</w:t>
      </w:r>
      <w:r>
        <w:rPr>
          <w:rFonts w:asciiTheme="minorHAnsi" w:hAnsiTheme="minorHAnsi" w:cstheme="minorHAnsi"/>
        </w:rPr>
        <w:t xml:space="preserve">versicherung ein innovatives Angebot für Unternehmen. Mit der </w:t>
      </w:r>
      <w:proofErr w:type="spellStart"/>
      <w:r>
        <w:rPr>
          <w:rFonts w:asciiTheme="minorHAnsi" w:hAnsiTheme="minorHAnsi" w:cstheme="minorHAnsi"/>
        </w:rPr>
        <w:t>PlusCard</w:t>
      </w:r>
      <w:proofErr w:type="spellEnd"/>
      <w:r>
        <w:rPr>
          <w:rFonts w:asciiTheme="minorHAnsi" w:hAnsiTheme="minorHAnsi" w:cstheme="minorHAnsi"/>
        </w:rPr>
        <w:t xml:space="preserve"> ermöglichen sie ihren </w:t>
      </w:r>
      <w:r w:rsidR="001D0F71">
        <w:rPr>
          <w:rFonts w:asciiTheme="minorHAnsi" w:hAnsiTheme="minorHAnsi" w:cstheme="minorHAnsi"/>
        </w:rPr>
        <w:t>Mitarbeitern Privatpatienten-K</w:t>
      </w:r>
      <w:r w:rsidRPr="00B45BEA">
        <w:rPr>
          <w:rFonts w:asciiTheme="minorHAnsi" w:hAnsiTheme="minorHAnsi" w:cstheme="minorHAnsi"/>
        </w:rPr>
        <w:t xml:space="preserve">omfort in </w:t>
      </w:r>
      <w:r>
        <w:rPr>
          <w:rFonts w:asciiTheme="minorHAnsi" w:hAnsiTheme="minorHAnsi" w:cstheme="minorHAnsi"/>
        </w:rPr>
        <w:t xml:space="preserve">allen </w:t>
      </w:r>
      <w:r w:rsidRPr="00B45BEA">
        <w:rPr>
          <w:rFonts w:asciiTheme="minorHAnsi" w:hAnsiTheme="minorHAnsi" w:cstheme="minorHAnsi"/>
        </w:rPr>
        <w:t xml:space="preserve">Partnerkliniken des Netzwerks sowie weitere Services. </w:t>
      </w:r>
      <w:r w:rsidRPr="00200A5D">
        <w:rPr>
          <w:rFonts w:asciiTheme="minorHAnsi" w:hAnsiTheme="minorHAnsi" w:cstheme="minorHAnsi"/>
        </w:rPr>
        <w:t xml:space="preserve">„Wir freuen uns, dass mit dem Beitritt </w:t>
      </w:r>
      <w:r w:rsidRPr="00930483">
        <w:rPr>
          <w:rFonts w:asciiTheme="minorHAnsi" w:hAnsiTheme="minorHAnsi" w:cstheme="minorHAnsi"/>
        </w:rPr>
        <w:t>de</w:t>
      </w:r>
      <w:r w:rsidR="00FB53A6" w:rsidRPr="00930483">
        <w:rPr>
          <w:rFonts w:asciiTheme="minorHAnsi" w:hAnsiTheme="minorHAnsi" w:cstheme="minorHAnsi"/>
        </w:rPr>
        <w:t>s</w:t>
      </w:r>
      <w:r w:rsidRPr="00930483">
        <w:rPr>
          <w:rFonts w:asciiTheme="minorHAnsi" w:hAnsiTheme="minorHAnsi" w:cstheme="minorHAnsi"/>
        </w:rPr>
        <w:t xml:space="preserve"> </w:t>
      </w:r>
      <w:r w:rsidR="00930483" w:rsidRPr="00930483">
        <w:rPr>
          <w:rFonts w:asciiTheme="minorHAnsi" w:hAnsiTheme="minorHAnsi" w:cstheme="minorHAnsi"/>
        </w:rPr>
        <w:t xml:space="preserve">Brüderkrankenhaus St. Josef </w:t>
      </w:r>
      <w:r w:rsidRPr="00200A5D">
        <w:rPr>
          <w:rFonts w:asciiTheme="minorHAnsi" w:hAnsiTheme="minorHAnsi" w:cstheme="minorHAnsi"/>
        </w:rPr>
        <w:t xml:space="preserve">auch </w:t>
      </w:r>
      <w:r>
        <w:rPr>
          <w:rFonts w:asciiTheme="minorHAnsi" w:hAnsiTheme="minorHAnsi" w:cstheme="minorHAnsi"/>
        </w:rPr>
        <w:t xml:space="preserve">rund um </w:t>
      </w:r>
      <w:r w:rsidR="00930483">
        <w:rPr>
          <w:rFonts w:asciiTheme="minorHAnsi" w:hAnsiTheme="minorHAnsi" w:cstheme="minorHAnsi"/>
        </w:rPr>
        <w:t>Paderborn</w:t>
      </w:r>
      <w:r w:rsidR="0033210A">
        <w:rPr>
          <w:rFonts w:asciiTheme="minorHAnsi" w:hAnsiTheme="minorHAnsi" w:cstheme="minorHAnsi"/>
        </w:rPr>
        <w:t xml:space="preserve"> und Marsberg</w:t>
      </w:r>
      <w:r w:rsidR="00930483">
        <w:rPr>
          <w:rFonts w:asciiTheme="minorHAnsi" w:hAnsiTheme="minorHAnsi" w:cstheme="minorHAnsi"/>
        </w:rPr>
        <w:t xml:space="preserve"> </w:t>
      </w:r>
      <w:r w:rsidRPr="00200A5D">
        <w:rPr>
          <w:rFonts w:asciiTheme="minorHAnsi" w:hAnsiTheme="minorHAnsi" w:cstheme="minorHAnsi"/>
        </w:rPr>
        <w:t xml:space="preserve">Arbeitgeber die </w:t>
      </w:r>
      <w:proofErr w:type="spellStart"/>
      <w:r w:rsidRPr="00200A5D">
        <w:rPr>
          <w:rFonts w:asciiTheme="minorHAnsi" w:hAnsiTheme="minorHAnsi" w:cstheme="minorHAnsi"/>
        </w:rPr>
        <w:t>PlusCard</w:t>
      </w:r>
      <w:proofErr w:type="spellEnd"/>
      <w:r w:rsidRPr="00200A5D">
        <w:rPr>
          <w:rFonts w:asciiTheme="minorHAnsi" w:hAnsiTheme="minorHAnsi" w:cstheme="minorHAnsi"/>
        </w:rPr>
        <w:t xml:space="preserve"> als </w:t>
      </w:r>
      <w:proofErr w:type="spellStart"/>
      <w:r w:rsidRPr="00200A5D">
        <w:rPr>
          <w:rFonts w:asciiTheme="minorHAnsi" w:hAnsiTheme="minorHAnsi" w:cstheme="minorHAnsi"/>
        </w:rPr>
        <w:t>Benefit</w:t>
      </w:r>
      <w:proofErr w:type="spellEnd"/>
      <w:r w:rsidRPr="00200A5D">
        <w:rPr>
          <w:rFonts w:asciiTheme="minorHAnsi" w:hAnsiTheme="minorHAnsi" w:cstheme="minorHAnsi"/>
        </w:rPr>
        <w:t xml:space="preserve"> zur Mitarbeiterbindung und -gewinnung einsetzen können. In den Partnerkliniken unseres Qualitätsnetzwerks befinden sich Patienten in guten Händen“, so Silvio Rahr, Geschäftsführer von „Wir für Gesundheit“.</w:t>
      </w:r>
    </w:p>
    <w:p w:rsidR="00B45BEA" w:rsidRPr="00200A5D" w:rsidRDefault="00B45BEA" w:rsidP="00B45BEA">
      <w:pPr>
        <w:tabs>
          <w:tab w:val="left" w:pos="5387"/>
        </w:tabs>
        <w:jc w:val="both"/>
        <w:rPr>
          <w:rFonts w:asciiTheme="minorHAnsi" w:hAnsiTheme="minorHAnsi" w:cstheme="minorHAnsi"/>
          <w:b/>
        </w:rPr>
      </w:pPr>
      <w:r w:rsidRPr="00200A5D">
        <w:rPr>
          <w:rFonts w:asciiTheme="minorHAnsi" w:hAnsiTheme="minorHAnsi" w:cstheme="minorHAnsi"/>
          <w:b/>
        </w:rPr>
        <w:t xml:space="preserve">Hintergrundinformationen zur </w:t>
      </w:r>
      <w:proofErr w:type="spellStart"/>
      <w:r w:rsidRPr="00200A5D">
        <w:rPr>
          <w:rFonts w:asciiTheme="minorHAnsi" w:hAnsiTheme="minorHAnsi" w:cstheme="minorHAnsi"/>
          <w:b/>
        </w:rPr>
        <w:t>PlusCard</w:t>
      </w:r>
      <w:proofErr w:type="spellEnd"/>
    </w:p>
    <w:p w:rsidR="00A5590F" w:rsidRPr="00B45BEA" w:rsidRDefault="00A5590F" w:rsidP="00A5590F">
      <w:pPr>
        <w:tabs>
          <w:tab w:val="left" w:pos="5387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</w:t>
      </w:r>
      <w:proofErr w:type="spellStart"/>
      <w:r>
        <w:rPr>
          <w:rFonts w:asciiTheme="minorHAnsi" w:hAnsiTheme="minorHAnsi" w:cstheme="minorHAnsi"/>
        </w:rPr>
        <w:t>PlusCard</w:t>
      </w:r>
      <w:proofErr w:type="spellEnd"/>
      <w:r>
        <w:rPr>
          <w:rFonts w:asciiTheme="minorHAnsi" w:hAnsiTheme="minorHAnsi" w:cstheme="minorHAnsi"/>
        </w:rPr>
        <w:t xml:space="preserve"> bietet n</w:t>
      </w:r>
      <w:r w:rsidRPr="00B45BEA">
        <w:rPr>
          <w:rFonts w:asciiTheme="minorHAnsi" w:hAnsiTheme="minorHAnsi" w:cstheme="minorHAnsi"/>
        </w:rPr>
        <w:t xml:space="preserve">eben </w:t>
      </w:r>
      <w:r w:rsidR="001D0F71">
        <w:rPr>
          <w:rFonts w:asciiTheme="minorHAnsi" w:hAnsiTheme="minorHAnsi" w:cstheme="minorHAnsi"/>
          <w:b/>
        </w:rPr>
        <w:t>Privatpatienten-K</w:t>
      </w:r>
      <w:r w:rsidRPr="00A5590F">
        <w:rPr>
          <w:rFonts w:asciiTheme="minorHAnsi" w:hAnsiTheme="minorHAnsi" w:cstheme="minorHAnsi"/>
          <w:b/>
        </w:rPr>
        <w:t>omfort</w:t>
      </w:r>
      <w:r w:rsidRPr="00B45BEA">
        <w:rPr>
          <w:rFonts w:asciiTheme="minorHAnsi" w:hAnsiTheme="minorHAnsi" w:cstheme="minorHAnsi"/>
        </w:rPr>
        <w:t xml:space="preserve"> den </w:t>
      </w:r>
      <w:r w:rsidRPr="00A5590F">
        <w:rPr>
          <w:rFonts w:asciiTheme="minorHAnsi" w:hAnsiTheme="minorHAnsi" w:cstheme="minorHAnsi"/>
          <w:b/>
        </w:rPr>
        <w:t>Facharzt-Terminservice</w:t>
      </w:r>
      <w:r w:rsidRPr="00B45BEA">
        <w:rPr>
          <w:rFonts w:asciiTheme="minorHAnsi" w:hAnsiTheme="minorHAnsi" w:cstheme="minorHAnsi"/>
        </w:rPr>
        <w:t xml:space="preserve">, der zügig Termine und die medizinische </w:t>
      </w:r>
      <w:r w:rsidRPr="00A5590F">
        <w:rPr>
          <w:rFonts w:asciiTheme="minorHAnsi" w:hAnsiTheme="minorHAnsi" w:cstheme="minorHAnsi"/>
          <w:b/>
        </w:rPr>
        <w:t>Zweitmeinung</w:t>
      </w:r>
      <w:r w:rsidRPr="00B45BEA">
        <w:rPr>
          <w:rFonts w:asciiTheme="minorHAnsi" w:hAnsiTheme="minorHAnsi" w:cstheme="minorHAnsi"/>
        </w:rPr>
        <w:t xml:space="preserve"> bei Experten aus dem Netzwerk koordiniert. In der </w:t>
      </w:r>
      <w:r w:rsidRPr="00A5590F">
        <w:rPr>
          <w:rFonts w:asciiTheme="minorHAnsi" w:hAnsiTheme="minorHAnsi" w:cstheme="minorHAnsi"/>
          <w:b/>
        </w:rPr>
        <w:t>Vorteilswelt</w:t>
      </w:r>
      <w:r w:rsidRPr="00B45BEA">
        <w:rPr>
          <w:rFonts w:asciiTheme="minorHAnsi" w:hAnsiTheme="minorHAnsi" w:cstheme="minorHAnsi"/>
        </w:rPr>
        <w:t xml:space="preserve"> von „Wir für Gesundheit“ erhalten </w:t>
      </w:r>
      <w:proofErr w:type="spellStart"/>
      <w:r w:rsidRPr="00B45BEA">
        <w:rPr>
          <w:rFonts w:asciiTheme="minorHAnsi" w:hAnsiTheme="minorHAnsi" w:cstheme="minorHAnsi"/>
        </w:rPr>
        <w:t>PlusCard</w:t>
      </w:r>
      <w:proofErr w:type="spellEnd"/>
      <w:r w:rsidRPr="00B45BEA">
        <w:rPr>
          <w:rFonts w:asciiTheme="minorHAnsi" w:hAnsiTheme="minorHAnsi" w:cstheme="minorHAnsi"/>
        </w:rPr>
        <w:t xml:space="preserve">-Inhaber Sonderkonditionen bei rund 200 Partnern aus den Bereichen Sport, Freizeit, Familie und Gesundheit. Mit der Option </w:t>
      </w:r>
      <w:proofErr w:type="spellStart"/>
      <w:r w:rsidRPr="00A5590F">
        <w:rPr>
          <w:rFonts w:asciiTheme="minorHAnsi" w:hAnsiTheme="minorHAnsi" w:cstheme="minorHAnsi"/>
          <w:b/>
        </w:rPr>
        <w:t>PlusCard</w:t>
      </w:r>
      <w:proofErr w:type="spellEnd"/>
      <w:r w:rsidRPr="00A5590F">
        <w:rPr>
          <w:rFonts w:asciiTheme="minorHAnsi" w:hAnsiTheme="minorHAnsi" w:cstheme="minorHAnsi"/>
          <w:b/>
        </w:rPr>
        <w:t xml:space="preserve"> Family</w:t>
      </w:r>
      <w:r w:rsidRPr="00B45BEA">
        <w:rPr>
          <w:rFonts w:asciiTheme="minorHAnsi" w:hAnsiTheme="minorHAnsi" w:cstheme="minorHAnsi"/>
        </w:rPr>
        <w:t xml:space="preserve"> können </w:t>
      </w:r>
      <w:proofErr w:type="spellStart"/>
      <w:r w:rsidRPr="00B45BEA">
        <w:rPr>
          <w:rFonts w:asciiTheme="minorHAnsi" w:hAnsiTheme="minorHAnsi" w:cstheme="minorHAnsi"/>
        </w:rPr>
        <w:t>PlusCard</w:t>
      </w:r>
      <w:proofErr w:type="spellEnd"/>
      <w:r w:rsidRPr="00B45BEA">
        <w:rPr>
          <w:rFonts w:asciiTheme="minorHAnsi" w:hAnsiTheme="minorHAnsi" w:cstheme="minorHAnsi"/>
        </w:rPr>
        <w:t>-Inhaber zudem ihre gesamte Familie absichern.</w:t>
      </w:r>
    </w:p>
    <w:p w:rsidR="00CE4A9A" w:rsidRDefault="00CE4A9A" w:rsidP="00CE4A9A">
      <w:pPr>
        <w:rPr>
          <w:rFonts w:asciiTheme="minorHAnsi" w:hAnsiTheme="minorHAnsi" w:cstheme="minorHAnsi"/>
          <w:b/>
          <w:lang w:eastAsia="de-DE"/>
        </w:rPr>
      </w:pPr>
    </w:p>
    <w:p w:rsidR="00200A5D" w:rsidRDefault="00200A5D" w:rsidP="00CE4A9A">
      <w:pPr>
        <w:rPr>
          <w:rStyle w:val="Hyperlink"/>
          <w:rFonts w:asciiTheme="minorHAnsi" w:hAnsiTheme="minorHAnsi" w:cstheme="minorHAnsi"/>
          <w:lang w:eastAsia="de-DE"/>
        </w:rPr>
      </w:pPr>
      <w:r w:rsidRPr="00CE4A9A">
        <w:rPr>
          <w:rFonts w:asciiTheme="minorHAnsi" w:hAnsiTheme="minorHAnsi" w:cstheme="minorHAnsi"/>
          <w:b/>
          <w:lang w:eastAsia="de-DE"/>
        </w:rPr>
        <w:lastRenderedPageBreak/>
        <w:t xml:space="preserve">Pressekontakt </w:t>
      </w:r>
      <w:r w:rsidR="00930483" w:rsidRPr="00CE4A9A">
        <w:rPr>
          <w:rFonts w:asciiTheme="minorHAnsi" w:hAnsiTheme="minorHAnsi" w:cstheme="minorHAnsi"/>
          <w:b/>
        </w:rPr>
        <w:t>Brüderkrankenhaus St. Josef Paderborn</w:t>
      </w:r>
      <w:r w:rsidR="00CE4A9A" w:rsidRPr="00CE4A9A">
        <w:rPr>
          <w:rFonts w:asciiTheme="minorHAnsi" w:hAnsiTheme="minorHAnsi" w:cstheme="minorHAnsi"/>
          <w:b/>
        </w:rPr>
        <w:t xml:space="preserve"> und </w:t>
      </w:r>
      <w:r w:rsidR="00CE4A9A" w:rsidRPr="00CE4A9A">
        <w:rPr>
          <w:rFonts w:asciiTheme="minorHAnsi" w:hAnsiTheme="minorHAnsi" w:cstheme="minorHAnsi"/>
          <w:b/>
          <w:lang w:eastAsia="de-DE"/>
        </w:rPr>
        <w:t>St.-Marien-Hospital Marsberg</w:t>
      </w:r>
      <w:r w:rsidR="00CE4A9A" w:rsidRPr="00CE4A9A">
        <w:rPr>
          <w:rFonts w:asciiTheme="minorHAnsi" w:hAnsiTheme="minorHAnsi" w:cstheme="minorHAnsi"/>
          <w:b/>
          <w:lang w:eastAsia="de-DE"/>
        </w:rPr>
        <w:br/>
      </w:r>
      <w:r w:rsidR="00CE4A9A" w:rsidRPr="00CE4A9A">
        <w:rPr>
          <w:rFonts w:asciiTheme="minorHAnsi" w:hAnsiTheme="minorHAnsi" w:cstheme="minorHAnsi"/>
          <w:lang w:eastAsia="de-DE"/>
        </w:rPr>
        <w:t>Simone Yousef</w:t>
      </w:r>
      <w:r w:rsidR="0004010F">
        <w:rPr>
          <w:rFonts w:asciiTheme="minorHAnsi" w:hAnsiTheme="minorHAnsi" w:cstheme="minorHAnsi"/>
        </w:rPr>
        <w:t xml:space="preserve"> (</w:t>
      </w:r>
      <w:r w:rsidR="00CE4A9A" w:rsidRPr="00CE4A9A">
        <w:rPr>
          <w:rFonts w:asciiTheme="minorHAnsi" w:hAnsiTheme="minorHAnsi" w:cstheme="minorHAnsi"/>
          <w:lang w:eastAsia="de-DE"/>
        </w:rPr>
        <w:t>Unternehmenskommunikation</w:t>
      </w:r>
      <w:r w:rsidR="0004010F">
        <w:rPr>
          <w:rFonts w:asciiTheme="minorHAnsi" w:hAnsiTheme="minorHAnsi" w:cstheme="minorHAnsi"/>
          <w:lang w:eastAsia="de-DE"/>
        </w:rPr>
        <w:t>)</w:t>
      </w:r>
      <w:r w:rsidR="00CE4A9A" w:rsidRPr="00CE4A9A">
        <w:rPr>
          <w:rFonts w:asciiTheme="minorHAnsi" w:hAnsiTheme="minorHAnsi" w:cstheme="minorHAnsi"/>
        </w:rPr>
        <w:br/>
      </w:r>
      <w:proofErr w:type="spellStart"/>
      <w:r w:rsidR="00CE4A9A" w:rsidRPr="00CE4A9A">
        <w:rPr>
          <w:rFonts w:asciiTheme="minorHAnsi" w:hAnsiTheme="minorHAnsi" w:cstheme="minorHAnsi"/>
          <w:lang w:eastAsia="de-DE"/>
        </w:rPr>
        <w:t>Husener</w:t>
      </w:r>
      <w:proofErr w:type="spellEnd"/>
      <w:r w:rsidR="00CE4A9A" w:rsidRPr="00CE4A9A">
        <w:rPr>
          <w:rFonts w:asciiTheme="minorHAnsi" w:hAnsiTheme="minorHAnsi" w:cstheme="minorHAnsi"/>
          <w:lang w:eastAsia="de-DE"/>
        </w:rPr>
        <w:t xml:space="preserve"> Straße 46, 33098 Paderborn</w:t>
      </w:r>
      <w:r w:rsidR="00CE4A9A" w:rsidRPr="00CE4A9A">
        <w:rPr>
          <w:rFonts w:asciiTheme="minorHAnsi" w:hAnsiTheme="minorHAnsi" w:cstheme="minorHAnsi"/>
        </w:rPr>
        <w:br/>
      </w:r>
      <w:r w:rsidR="00CE4A9A" w:rsidRPr="00CE4A9A">
        <w:rPr>
          <w:rFonts w:asciiTheme="minorHAnsi" w:hAnsiTheme="minorHAnsi" w:cstheme="minorHAnsi"/>
          <w:lang w:eastAsia="de-DE"/>
        </w:rPr>
        <w:t>T: 0 5251 702 2282</w:t>
      </w:r>
      <w:r w:rsidR="00CE4A9A" w:rsidRPr="00CE4A9A">
        <w:rPr>
          <w:rFonts w:asciiTheme="minorHAnsi" w:hAnsiTheme="minorHAnsi" w:cstheme="minorHAnsi"/>
        </w:rPr>
        <w:br/>
      </w:r>
      <w:r w:rsidR="005F1C9C">
        <w:rPr>
          <w:rFonts w:asciiTheme="minorHAnsi" w:hAnsiTheme="minorHAnsi" w:cstheme="minorHAnsi"/>
          <w:lang w:val="en-US" w:eastAsia="de-DE"/>
        </w:rPr>
        <w:t>E</w:t>
      </w:r>
      <w:bookmarkStart w:id="1" w:name="_GoBack"/>
      <w:bookmarkEnd w:id="1"/>
      <w:r w:rsidR="00CE4A9A" w:rsidRPr="00CE4A9A">
        <w:rPr>
          <w:rFonts w:asciiTheme="minorHAnsi" w:hAnsiTheme="minorHAnsi" w:cstheme="minorHAnsi"/>
          <w:lang w:val="en-US" w:eastAsia="de-DE"/>
        </w:rPr>
        <w:t xml:space="preserve">: </w:t>
      </w:r>
      <w:hyperlink r:id="rId10" w:history="1">
        <w:r w:rsidR="00CE4A9A" w:rsidRPr="00CE4A9A">
          <w:rPr>
            <w:rStyle w:val="Hyperlink"/>
            <w:rFonts w:asciiTheme="minorHAnsi" w:hAnsiTheme="minorHAnsi" w:cstheme="minorHAnsi"/>
            <w:lang w:val="en-US" w:eastAsia="de-DE"/>
          </w:rPr>
          <w:t>s.yousef@bk-paderborn.de</w:t>
        </w:r>
      </w:hyperlink>
      <w:r w:rsidR="00CE4A9A" w:rsidRPr="00CE4A9A">
        <w:rPr>
          <w:rFonts w:asciiTheme="minorHAnsi" w:hAnsiTheme="minorHAnsi" w:cstheme="minorHAnsi"/>
        </w:rPr>
        <w:br/>
      </w:r>
      <w:hyperlink r:id="rId11" w:history="1">
        <w:r w:rsidR="00CE4A9A" w:rsidRPr="00CE4A9A">
          <w:rPr>
            <w:rStyle w:val="Hyperlink"/>
            <w:rFonts w:asciiTheme="minorHAnsi" w:hAnsiTheme="minorHAnsi" w:cstheme="minorHAnsi"/>
            <w:lang w:eastAsia="de-DE"/>
          </w:rPr>
          <w:t>www.bk-paderborn.de</w:t>
        </w:r>
      </w:hyperlink>
      <w:r w:rsidR="00CE4A9A" w:rsidRPr="00CE4A9A">
        <w:rPr>
          <w:rFonts w:asciiTheme="minorHAnsi" w:hAnsiTheme="minorHAnsi" w:cstheme="minorHAnsi"/>
          <w:lang w:eastAsia="de-DE"/>
        </w:rPr>
        <w:t xml:space="preserve"> und </w:t>
      </w:r>
      <w:hyperlink r:id="rId12" w:history="1">
        <w:r w:rsidR="00CE4A9A" w:rsidRPr="00CE4A9A">
          <w:rPr>
            <w:rStyle w:val="Hyperlink"/>
            <w:rFonts w:asciiTheme="minorHAnsi" w:hAnsiTheme="minorHAnsi" w:cstheme="minorHAnsi"/>
            <w:lang w:eastAsia="de-DE"/>
          </w:rPr>
          <w:t>www.bk-marsberg.de</w:t>
        </w:r>
      </w:hyperlink>
    </w:p>
    <w:p w:rsidR="00302BA1" w:rsidRDefault="005F1C9C" w:rsidP="00302BA1">
      <w:pPr>
        <w:rPr>
          <w:rFonts w:asciiTheme="minorHAnsi" w:hAnsiTheme="minorHAnsi" w:cstheme="minorHAnsi"/>
        </w:rPr>
      </w:pPr>
      <w:r>
        <w:rPr>
          <w:rFonts w:eastAsia="Times New Roman"/>
          <w:noProof/>
          <w:lang w:eastAsia="de-DE"/>
        </w:rPr>
        <w:drawing>
          <wp:inline distT="0" distB="0" distL="0" distR="0">
            <wp:extent cx="3279302" cy="2327564"/>
            <wp:effectExtent l="0" t="0" r="0" b="0"/>
            <wp:docPr id="4" name="Grafik 4" descr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C819361-E398-4DEF-9224-7809E013350F" descr="image1.jpeg"/>
                    <pic:cNvPicPr>
                      <a:picLocks noChangeAspect="1" noChangeArrowheads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682" cy="2328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1C9C" w:rsidRDefault="005F1C9C" w:rsidP="00302B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Bildunterzeile:</w:t>
      </w:r>
      <w:r>
        <w:rPr>
          <w:rFonts w:asciiTheme="minorHAnsi" w:hAnsiTheme="minorHAnsi" w:cstheme="minorHAnsi"/>
        </w:rPr>
        <w:br/>
      </w:r>
      <w:r w:rsidRPr="005F1C9C">
        <w:rPr>
          <w:rFonts w:asciiTheme="minorHAnsi" w:hAnsiTheme="minorHAnsi" w:cstheme="minorHAnsi"/>
        </w:rPr>
        <w:t>Silvio Rahr (</w:t>
      </w:r>
      <w:r w:rsidRPr="005F1C9C">
        <w:rPr>
          <w:rFonts w:asciiTheme="minorHAnsi" w:hAnsiTheme="minorHAnsi" w:cstheme="minorHAnsi"/>
        </w:rPr>
        <w:t>Geschäftsführer Wir für Gesundheit</w:t>
      </w:r>
      <w:r w:rsidRPr="005F1C9C">
        <w:rPr>
          <w:rFonts w:asciiTheme="minorHAnsi" w:hAnsiTheme="minorHAnsi" w:cstheme="minorHAnsi"/>
        </w:rPr>
        <w:t xml:space="preserve"> GmbH)</w:t>
      </w:r>
      <w:r w:rsidRPr="005F1C9C">
        <w:rPr>
          <w:rFonts w:asciiTheme="minorHAnsi" w:hAnsiTheme="minorHAnsi" w:cstheme="minorHAnsi"/>
        </w:rPr>
        <w:t xml:space="preserve">, Siegfried Rörig </w:t>
      </w:r>
      <w:r w:rsidRPr="005F1C9C">
        <w:rPr>
          <w:rFonts w:asciiTheme="minorHAnsi" w:hAnsiTheme="minorHAnsi" w:cstheme="minorHAnsi"/>
        </w:rPr>
        <w:t>(</w:t>
      </w:r>
      <w:r w:rsidRPr="005F1C9C">
        <w:rPr>
          <w:rFonts w:asciiTheme="minorHAnsi" w:hAnsiTheme="minorHAnsi" w:cstheme="minorHAnsi"/>
        </w:rPr>
        <w:t>Regionalleiter BBT-Gruppe</w:t>
      </w:r>
      <w:r w:rsidRPr="005F1C9C">
        <w:rPr>
          <w:rFonts w:asciiTheme="minorHAnsi" w:hAnsiTheme="minorHAnsi" w:cstheme="minorHAnsi"/>
        </w:rPr>
        <w:t xml:space="preserve">), Prof. Dr. Marc </w:t>
      </w:r>
      <w:proofErr w:type="spellStart"/>
      <w:r w:rsidRPr="005F1C9C">
        <w:rPr>
          <w:rFonts w:asciiTheme="minorHAnsi" w:hAnsiTheme="minorHAnsi" w:cstheme="minorHAnsi"/>
        </w:rPr>
        <w:t>Keberle</w:t>
      </w:r>
      <w:proofErr w:type="spellEnd"/>
      <w:r w:rsidRPr="005F1C9C">
        <w:rPr>
          <w:rFonts w:asciiTheme="minorHAnsi" w:hAnsiTheme="minorHAnsi" w:cstheme="minorHAnsi"/>
        </w:rPr>
        <w:t xml:space="preserve"> (</w:t>
      </w:r>
      <w:r w:rsidRPr="005F1C9C">
        <w:rPr>
          <w:rFonts w:asciiTheme="minorHAnsi" w:hAnsiTheme="minorHAnsi" w:cstheme="minorHAnsi"/>
        </w:rPr>
        <w:t>Ärztlicher Direktor Brüderkrankenhaus St. Josef Paderborn</w:t>
      </w:r>
      <w:r w:rsidRPr="005F1C9C">
        <w:rPr>
          <w:rFonts w:asciiTheme="minorHAnsi" w:hAnsiTheme="minorHAnsi" w:cstheme="minorHAnsi"/>
        </w:rPr>
        <w:t>)</w:t>
      </w:r>
    </w:p>
    <w:p w:rsidR="005F1C9C" w:rsidRDefault="005F1C9C" w:rsidP="00302BA1">
      <w:pPr>
        <w:rPr>
          <w:rFonts w:asciiTheme="minorHAnsi" w:hAnsiTheme="minorHAnsi" w:cstheme="minorHAnsi"/>
        </w:rPr>
      </w:pPr>
    </w:p>
    <w:p w:rsidR="005F1C9C" w:rsidRDefault="005F1C9C" w:rsidP="00302BA1">
      <w:pPr>
        <w:rPr>
          <w:rFonts w:asciiTheme="minorHAnsi" w:hAnsiTheme="minorHAnsi" w:cstheme="minorHAnsi"/>
        </w:rPr>
      </w:pPr>
      <w:r>
        <w:rPr>
          <w:rFonts w:eastAsia="Times New Roman"/>
          <w:noProof/>
          <w:lang w:eastAsia="de-DE"/>
        </w:rPr>
        <w:drawing>
          <wp:inline distT="0" distB="0" distL="0" distR="0">
            <wp:extent cx="3276600" cy="2456784"/>
            <wp:effectExtent l="0" t="0" r="0" b="1270"/>
            <wp:docPr id="5" name="Grafik 5" descr="cid:AAB0033D-EBB0-4089-BED8-01322D512C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B0033D-EBB0-4089-BED8-01322D512C35" descr="cid:AAB0033D-EBB0-4089-BED8-01322D512C35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016" cy="246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</w:rPr>
        <w:tab/>
      </w:r>
    </w:p>
    <w:p w:rsidR="00302BA1" w:rsidRPr="00200A5D" w:rsidRDefault="00302BA1" w:rsidP="00302BA1">
      <w:pPr>
        <w:rPr>
          <w:rFonts w:asciiTheme="minorHAnsi" w:hAnsiTheme="minorHAnsi" w:cstheme="minorHAnsi"/>
        </w:rPr>
      </w:pPr>
      <w:r w:rsidRPr="00200A5D">
        <w:rPr>
          <w:rFonts w:asciiTheme="minorHAnsi" w:hAnsiTheme="minorHAnsi" w:cstheme="minorHAnsi"/>
        </w:rPr>
        <w:t xml:space="preserve">Bildunterzeile: </w:t>
      </w:r>
      <w:r w:rsidR="005F1C9C">
        <w:rPr>
          <w:rFonts w:asciiTheme="minorHAnsi" w:hAnsiTheme="minorHAnsi" w:cstheme="minorHAnsi"/>
        </w:rPr>
        <w:br/>
      </w:r>
      <w:r w:rsidR="005F1C9C" w:rsidRPr="005F1C9C">
        <w:rPr>
          <w:rFonts w:asciiTheme="minorHAnsi" w:hAnsiTheme="minorHAnsi" w:cstheme="minorHAnsi"/>
        </w:rPr>
        <w:t xml:space="preserve">Heinrich Lake </w:t>
      </w:r>
      <w:r w:rsidR="005F1C9C" w:rsidRPr="005F1C9C">
        <w:rPr>
          <w:rFonts w:asciiTheme="minorHAnsi" w:hAnsiTheme="minorHAnsi" w:cstheme="minorHAnsi"/>
        </w:rPr>
        <w:t>(</w:t>
      </w:r>
      <w:r w:rsidR="005F1C9C" w:rsidRPr="005F1C9C">
        <w:rPr>
          <w:rFonts w:asciiTheme="minorHAnsi" w:hAnsiTheme="minorHAnsi" w:cstheme="minorHAnsi"/>
        </w:rPr>
        <w:t>stellvertretender Hausoberer</w:t>
      </w:r>
      <w:r w:rsidR="005F1C9C" w:rsidRPr="005F1C9C">
        <w:rPr>
          <w:rFonts w:asciiTheme="minorHAnsi" w:hAnsiTheme="minorHAnsi" w:cstheme="minorHAnsi"/>
        </w:rPr>
        <w:t>)</w:t>
      </w:r>
      <w:r w:rsidR="005F1C9C" w:rsidRPr="005F1C9C">
        <w:rPr>
          <w:rFonts w:asciiTheme="minorHAnsi" w:hAnsiTheme="minorHAnsi" w:cstheme="minorHAnsi"/>
        </w:rPr>
        <w:t xml:space="preserve">, Silvio Rahr </w:t>
      </w:r>
      <w:r w:rsidR="005F1C9C" w:rsidRPr="005F1C9C">
        <w:rPr>
          <w:rFonts w:asciiTheme="minorHAnsi" w:hAnsiTheme="minorHAnsi" w:cstheme="minorHAnsi"/>
        </w:rPr>
        <w:t>(Geschäftsführer Wir für Gesundheit GmbH) und Dr. med. Ralf Beyer (</w:t>
      </w:r>
      <w:r w:rsidR="005F1C9C" w:rsidRPr="005F1C9C">
        <w:rPr>
          <w:rFonts w:asciiTheme="minorHAnsi" w:hAnsiTheme="minorHAnsi" w:cstheme="minorHAnsi"/>
        </w:rPr>
        <w:t>Ärztlicher Direktor St.-Marien-Hospital Marsberg</w:t>
      </w:r>
      <w:r w:rsidR="005F1C9C" w:rsidRPr="005F1C9C">
        <w:rPr>
          <w:rFonts w:asciiTheme="minorHAnsi" w:hAnsiTheme="minorHAnsi" w:cstheme="minorHAnsi"/>
        </w:rPr>
        <w:t>)</w:t>
      </w:r>
    </w:p>
    <w:p w:rsidR="00302BA1" w:rsidRPr="00CE4A9A" w:rsidRDefault="00302BA1" w:rsidP="00CE4A9A">
      <w:pPr>
        <w:rPr>
          <w:rFonts w:asciiTheme="minorHAnsi" w:hAnsiTheme="minorHAnsi" w:cstheme="minorHAnsi"/>
        </w:rPr>
      </w:pPr>
    </w:p>
    <w:sectPr w:rsidR="00302BA1" w:rsidRPr="00CE4A9A" w:rsidSect="00CE4A9A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672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066" w:rsidRDefault="00CF5066" w:rsidP="00CF5066">
      <w:pPr>
        <w:spacing w:after="0" w:line="240" w:lineRule="auto"/>
      </w:pPr>
      <w:r>
        <w:separator/>
      </w:r>
    </w:p>
  </w:endnote>
  <w:endnote w:type="continuationSeparator" w:id="0">
    <w:p w:rsidR="00CF5066" w:rsidRDefault="00CF5066" w:rsidP="00CF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574324284"/>
      <w:docPartObj>
        <w:docPartGallery w:val="Page Numbers (Bottom of Page)"/>
        <w:docPartUnique/>
      </w:docPartObj>
    </w:sdtPr>
    <w:sdtEndPr/>
    <w:sdtContent>
      <w:p w:rsidR="00D646C8" w:rsidRPr="00CB1479" w:rsidRDefault="00D646C8" w:rsidP="002B70A5">
        <w:pPr>
          <w:pStyle w:val="Fuzeile"/>
          <w:jc w:val="right"/>
          <w:rPr>
            <w:rFonts w:asciiTheme="minorHAnsi" w:hAnsiTheme="minorHAnsi" w:cstheme="minorHAnsi"/>
          </w:rPr>
        </w:pPr>
        <w:r w:rsidRPr="00CB1479">
          <w:rPr>
            <w:rFonts w:asciiTheme="minorHAnsi" w:hAnsiTheme="minorHAnsi" w:cstheme="minorHAnsi"/>
          </w:rPr>
          <w:fldChar w:fldCharType="begin"/>
        </w:r>
        <w:r w:rsidRPr="00CB1479">
          <w:rPr>
            <w:rFonts w:asciiTheme="minorHAnsi" w:hAnsiTheme="minorHAnsi" w:cstheme="minorHAnsi"/>
          </w:rPr>
          <w:instrText>PAGE   \* MERGEFORMAT</w:instrText>
        </w:r>
        <w:r w:rsidRPr="00CB1479">
          <w:rPr>
            <w:rFonts w:asciiTheme="minorHAnsi" w:hAnsiTheme="minorHAnsi" w:cstheme="minorHAnsi"/>
          </w:rPr>
          <w:fldChar w:fldCharType="separate"/>
        </w:r>
        <w:r w:rsidR="005F1C9C">
          <w:rPr>
            <w:rFonts w:asciiTheme="minorHAnsi" w:hAnsiTheme="minorHAnsi" w:cstheme="minorHAnsi"/>
            <w:noProof/>
          </w:rPr>
          <w:t>2</w:t>
        </w:r>
        <w:r w:rsidRPr="00CB1479">
          <w:rPr>
            <w:rFonts w:asciiTheme="minorHAnsi" w:hAnsiTheme="minorHAnsi" w:cstheme="minorHAnsi"/>
          </w:rPr>
          <w:fldChar w:fldCharType="end"/>
        </w:r>
      </w:p>
    </w:sdtContent>
  </w:sdt>
  <w:p w:rsidR="00D646C8" w:rsidRDefault="00D646C8" w:rsidP="00D646C8">
    <w:pPr>
      <w:pStyle w:val="Fuzeile"/>
      <w:ind w:right="141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</w:rPr>
      <w:id w:val="-1570269049"/>
      <w:docPartObj>
        <w:docPartGallery w:val="Page Numbers (Bottom of Page)"/>
        <w:docPartUnique/>
      </w:docPartObj>
    </w:sdtPr>
    <w:sdtEndPr/>
    <w:sdtContent>
      <w:p w:rsidR="00CC5AEF" w:rsidRPr="00943FBC" w:rsidRDefault="00CC5AEF" w:rsidP="002B70A5">
        <w:pPr>
          <w:pStyle w:val="Fuzeile"/>
          <w:ind w:firstLine="2832"/>
          <w:jc w:val="right"/>
          <w:rPr>
            <w:rFonts w:asciiTheme="minorHAnsi" w:hAnsiTheme="minorHAnsi" w:cstheme="minorHAnsi"/>
          </w:rPr>
        </w:pPr>
        <w:r w:rsidRPr="00943FBC">
          <w:rPr>
            <w:rFonts w:asciiTheme="minorHAnsi" w:hAnsiTheme="minorHAnsi" w:cstheme="minorHAnsi"/>
          </w:rPr>
          <w:fldChar w:fldCharType="begin"/>
        </w:r>
        <w:r w:rsidRPr="00943FBC">
          <w:rPr>
            <w:rFonts w:asciiTheme="minorHAnsi" w:hAnsiTheme="minorHAnsi" w:cstheme="minorHAnsi"/>
          </w:rPr>
          <w:instrText>PAGE   \* MERGEFORMAT</w:instrText>
        </w:r>
        <w:r w:rsidRPr="00943FBC">
          <w:rPr>
            <w:rFonts w:asciiTheme="minorHAnsi" w:hAnsiTheme="minorHAnsi" w:cstheme="minorHAnsi"/>
          </w:rPr>
          <w:fldChar w:fldCharType="separate"/>
        </w:r>
        <w:r w:rsidR="005F1C9C">
          <w:rPr>
            <w:rFonts w:asciiTheme="minorHAnsi" w:hAnsiTheme="minorHAnsi" w:cstheme="minorHAnsi"/>
            <w:noProof/>
          </w:rPr>
          <w:t>1</w:t>
        </w:r>
        <w:r w:rsidRPr="00943FBC">
          <w:rPr>
            <w:rFonts w:asciiTheme="minorHAnsi" w:hAnsiTheme="minorHAnsi" w:cstheme="minorHAnsi"/>
          </w:rPr>
          <w:fldChar w:fldCharType="end"/>
        </w:r>
      </w:p>
    </w:sdtContent>
  </w:sdt>
  <w:p w:rsidR="00CC5AEF" w:rsidRPr="00943FBC" w:rsidRDefault="00CC5AEF">
    <w:pPr>
      <w:pStyle w:val="Fuzeile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066" w:rsidRDefault="00CF5066" w:rsidP="00CF5066">
      <w:pPr>
        <w:spacing w:after="0" w:line="240" w:lineRule="auto"/>
      </w:pPr>
      <w:r>
        <w:separator/>
      </w:r>
    </w:p>
  </w:footnote>
  <w:footnote w:type="continuationSeparator" w:id="0">
    <w:p w:rsidR="00CF5066" w:rsidRDefault="00CF5066" w:rsidP="00CF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5066" w:rsidRDefault="00CE4A9A" w:rsidP="00CF5066">
    <w:pPr>
      <w:pStyle w:val="Kopfzeile"/>
      <w:tabs>
        <w:tab w:val="clear" w:pos="9072"/>
        <w:tab w:val="right" w:pos="7655"/>
      </w:tabs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30384ED7" wp14:editId="7B35665E">
          <wp:simplePos x="0" y="0"/>
          <wp:positionH relativeFrom="margin">
            <wp:posOffset>4142105</wp:posOffset>
          </wp:positionH>
          <wp:positionV relativeFrom="margin">
            <wp:posOffset>-719455</wp:posOffset>
          </wp:positionV>
          <wp:extent cx="2042160" cy="488950"/>
          <wp:effectExtent l="0" t="0" r="0" b="6350"/>
          <wp:wrapSquare wrapText="bothSides"/>
          <wp:docPr id="2" name="Grafik 2" descr="C:\Users\AnBlau\AppData\Local\Microsoft\Windows\INetCache\Content.Word\WfG_logo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Blau\AppData\Local\Microsoft\Windows\INetCache\Content.Word\WfG_logo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5AEF" w:rsidRDefault="00CE4A9A" w:rsidP="00973AA0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AA5234D" wp14:editId="3C482441">
          <wp:simplePos x="0" y="0"/>
          <wp:positionH relativeFrom="margin">
            <wp:posOffset>4073525</wp:posOffset>
          </wp:positionH>
          <wp:positionV relativeFrom="margin">
            <wp:posOffset>-682625</wp:posOffset>
          </wp:positionV>
          <wp:extent cx="2042160" cy="488950"/>
          <wp:effectExtent l="0" t="0" r="0" b="6350"/>
          <wp:wrapSquare wrapText="bothSides"/>
          <wp:docPr id="1" name="Grafik 1" descr="C:\Users\AnBlau\AppData\Local\Microsoft\Windows\INetCache\Content.Word\WfG_logo_cmyk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Blau\AppData\Local\Microsoft\Windows\INetCache\Content.Word\WfG_logo_cmyk_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16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AA0" w:rsidRPr="00973AA0">
      <w:rPr>
        <w:rFonts w:ascii="Calibri" w:hAnsi="Calibri" w:cs="Calibri"/>
        <w:color w:val="000000"/>
        <w:sz w:val="48"/>
        <w:szCs w:val="48"/>
      </w:rP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BB0"/>
    <w:multiLevelType w:val="hybridMultilevel"/>
    <w:tmpl w:val="23D065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B07D3"/>
    <w:multiLevelType w:val="hybridMultilevel"/>
    <w:tmpl w:val="9B1AD02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52008"/>
    <w:multiLevelType w:val="hybridMultilevel"/>
    <w:tmpl w:val="DE3E8C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D37054"/>
    <w:multiLevelType w:val="hybridMultilevel"/>
    <w:tmpl w:val="1BD643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4B56D4"/>
    <w:multiLevelType w:val="hybridMultilevel"/>
    <w:tmpl w:val="834A1C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552"/>
    <w:rsid w:val="000025AD"/>
    <w:rsid w:val="00002FEC"/>
    <w:rsid w:val="00005210"/>
    <w:rsid w:val="000134FB"/>
    <w:rsid w:val="000143B1"/>
    <w:rsid w:val="00020E0A"/>
    <w:rsid w:val="0004010F"/>
    <w:rsid w:val="000408AB"/>
    <w:rsid w:val="00092A51"/>
    <w:rsid w:val="000C618D"/>
    <w:rsid w:val="000D3038"/>
    <w:rsid w:val="00134292"/>
    <w:rsid w:val="001444DF"/>
    <w:rsid w:val="00171906"/>
    <w:rsid w:val="00174507"/>
    <w:rsid w:val="001A3376"/>
    <w:rsid w:val="001A469E"/>
    <w:rsid w:val="001D0F71"/>
    <w:rsid w:val="001D2B8D"/>
    <w:rsid w:val="001E0D5F"/>
    <w:rsid w:val="00200A5D"/>
    <w:rsid w:val="0024425D"/>
    <w:rsid w:val="00286FAC"/>
    <w:rsid w:val="0028712E"/>
    <w:rsid w:val="002B70A5"/>
    <w:rsid w:val="002C5D56"/>
    <w:rsid w:val="002D69B9"/>
    <w:rsid w:val="002E05A6"/>
    <w:rsid w:val="002E342C"/>
    <w:rsid w:val="002F633F"/>
    <w:rsid w:val="00302BA1"/>
    <w:rsid w:val="0030731A"/>
    <w:rsid w:val="00311AAC"/>
    <w:rsid w:val="0033210A"/>
    <w:rsid w:val="00373900"/>
    <w:rsid w:val="0037441D"/>
    <w:rsid w:val="003C1596"/>
    <w:rsid w:val="00400D6C"/>
    <w:rsid w:val="004064B0"/>
    <w:rsid w:val="004072C9"/>
    <w:rsid w:val="004148C4"/>
    <w:rsid w:val="00421FA0"/>
    <w:rsid w:val="00441A99"/>
    <w:rsid w:val="004424D9"/>
    <w:rsid w:val="00494BA8"/>
    <w:rsid w:val="004B7A30"/>
    <w:rsid w:val="004D4EC6"/>
    <w:rsid w:val="00506858"/>
    <w:rsid w:val="00506D01"/>
    <w:rsid w:val="00533295"/>
    <w:rsid w:val="00535929"/>
    <w:rsid w:val="00543FAB"/>
    <w:rsid w:val="00582A97"/>
    <w:rsid w:val="005842C4"/>
    <w:rsid w:val="005B0334"/>
    <w:rsid w:val="005B5A48"/>
    <w:rsid w:val="005E5BA3"/>
    <w:rsid w:val="005E7D5E"/>
    <w:rsid w:val="005F1C9C"/>
    <w:rsid w:val="005F34FB"/>
    <w:rsid w:val="0062027B"/>
    <w:rsid w:val="00620704"/>
    <w:rsid w:val="006651AB"/>
    <w:rsid w:val="00691937"/>
    <w:rsid w:val="0069311D"/>
    <w:rsid w:val="006A294F"/>
    <w:rsid w:val="006B2B87"/>
    <w:rsid w:val="006B2CDF"/>
    <w:rsid w:val="006E1531"/>
    <w:rsid w:val="006F796C"/>
    <w:rsid w:val="00723DB2"/>
    <w:rsid w:val="00776EFD"/>
    <w:rsid w:val="00796616"/>
    <w:rsid w:val="007B3EEE"/>
    <w:rsid w:val="007D0D68"/>
    <w:rsid w:val="007E354D"/>
    <w:rsid w:val="007F35F8"/>
    <w:rsid w:val="007F5905"/>
    <w:rsid w:val="00805556"/>
    <w:rsid w:val="00814EF6"/>
    <w:rsid w:val="00833208"/>
    <w:rsid w:val="00836579"/>
    <w:rsid w:val="0085797B"/>
    <w:rsid w:val="008604C6"/>
    <w:rsid w:val="00863212"/>
    <w:rsid w:val="00880D29"/>
    <w:rsid w:val="008A08D9"/>
    <w:rsid w:val="008B021E"/>
    <w:rsid w:val="008B6C6D"/>
    <w:rsid w:val="008C1068"/>
    <w:rsid w:val="008D401F"/>
    <w:rsid w:val="008E2FAC"/>
    <w:rsid w:val="009176F1"/>
    <w:rsid w:val="00930483"/>
    <w:rsid w:val="00943BDF"/>
    <w:rsid w:val="00943FBC"/>
    <w:rsid w:val="00954227"/>
    <w:rsid w:val="00973AA0"/>
    <w:rsid w:val="00977F2C"/>
    <w:rsid w:val="009A4D54"/>
    <w:rsid w:val="009B68D1"/>
    <w:rsid w:val="009C35AB"/>
    <w:rsid w:val="009D6B94"/>
    <w:rsid w:val="009F271D"/>
    <w:rsid w:val="00A5590F"/>
    <w:rsid w:val="00A71FB7"/>
    <w:rsid w:val="00A72E85"/>
    <w:rsid w:val="00A76568"/>
    <w:rsid w:val="00A85E35"/>
    <w:rsid w:val="00A91025"/>
    <w:rsid w:val="00AB4978"/>
    <w:rsid w:val="00AD0D3F"/>
    <w:rsid w:val="00AD2028"/>
    <w:rsid w:val="00B07F4B"/>
    <w:rsid w:val="00B219DB"/>
    <w:rsid w:val="00B230EB"/>
    <w:rsid w:val="00B36785"/>
    <w:rsid w:val="00B45BEA"/>
    <w:rsid w:val="00B4745E"/>
    <w:rsid w:val="00B540CC"/>
    <w:rsid w:val="00B65865"/>
    <w:rsid w:val="00B80FB4"/>
    <w:rsid w:val="00B859E3"/>
    <w:rsid w:val="00BA118C"/>
    <w:rsid w:val="00BE3468"/>
    <w:rsid w:val="00BF4FD3"/>
    <w:rsid w:val="00C16DFE"/>
    <w:rsid w:val="00C42E94"/>
    <w:rsid w:val="00C52ECB"/>
    <w:rsid w:val="00C634E2"/>
    <w:rsid w:val="00CB1479"/>
    <w:rsid w:val="00CC2256"/>
    <w:rsid w:val="00CC5AEF"/>
    <w:rsid w:val="00CE4A9A"/>
    <w:rsid w:val="00CF5066"/>
    <w:rsid w:val="00D01B2F"/>
    <w:rsid w:val="00D051F9"/>
    <w:rsid w:val="00D14551"/>
    <w:rsid w:val="00D155D9"/>
    <w:rsid w:val="00D2343A"/>
    <w:rsid w:val="00D251E9"/>
    <w:rsid w:val="00D322AB"/>
    <w:rsid w:val="00D34F3F"/>
    <w:rsid w:val="00D42676"/>
    <w:rsid w:val="00D43722"/>
    <w:rsid w:val="00D52765"/>
    <w:rsid w:val="00D616F9"/>
    <w:rsid w:val="00D646C8"/>
    <w:rsid w:val="00D67728"/>
    <w:rsid w:val="00D902FC"/>
    <w:rsid w:val="00D957E1"/>
    <w:rsid w:val="00D97C4A"/>
    <w:rsid w:val="00DB70D8"/>
    <w:rsid w:val="00DF6E44"/>
    <w:rsid w:val="00E00EF6"/>
    <w:rsid w:val="00E1346C"/>
    <w:rsid w:val="00E20172"/>
    <w:rsid w:val="00E35495"/>
    <w:rsid w:val="00E47782"/>
    <w:rsid w:val="00E653DC"/>
    <w:rsid w:val="00EB53CF"/>
    <w:rsid w:val="00EC001E"/>
    <w:rsid w:val="00F05E1B"/>
    <w:rsid w:val="00F410AC"/>
    <w:rsid w:val="00F4244B"/>
    <w:rsid w:val="00F761D1"/>
    <w:rsid w:val="00F8140A"/>
    <w:rsid w:val="00FB12B8"/>
    <w:rsid w:val="00FB53A6"/>
    <w:rsid w:val="00FB618C"/>
    <w:rsid w:val="00FC3E88"/>
    <w:rsid w:val="00FD2067"/>
    <w:rsid w:val="00FE5549"/>
    <w:rsid w:val="00FF1552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AA0"/>
    <w:rPr>
      <w:rFonts w:ascii="Arial" w:eastAsia="Calibri" w:hAnsi="Arial" w:cs="Times New Roman"/>
    </w:rPr>
  </w:style>
  <w:style w:type="paragraph" w:styleId="berschrift4">
    <w:name w:val="heading 4"/>
    <w:basedOn w:val="Standard"/>
    <w:link w:val="berschrift4Zchn"/>
    <w:uiPriority w:val="9"/>
    <w:qFormat/>
    <w:rsid w:val="00400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5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0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9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9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90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94BA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134FB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9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066"/>
  </w:style>
  <w:style w:type="paragraph" w:styleId="Fuzeile">
    <w:name w:val="footer"/>
    <w:basedOn w:val="Standard"/>
    <w:link w:val="Fu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066"/>
  </w:style>
  <w:style w:type="paragraph" w:customStyle="1" w:styleId="5Header">
    <w:name w:val="5 Header"/>
    <w:link w:val="5HeaderZchn"/>
    <w:qFormat/>
    <w:rsid w:val="00CF5066"/>
    <w:pPr>
      <w:spacing w:after="0" w:line="140" w:lineRule="exact"/>
    </w:pPr>
    <w:rPr>
      <w:sz w:val="14"/>
      <w:szCs w:val="14"/>
    </w:rPr>
  </w:style>
  <w:style w:type="character" w:customStyle="1" w:styleId="5HeaderZchn">
    <w:name w:val="5 Header Zchn"/>
    <w:basedOn w:val="Absatz-Standardschriftart"/>
    <w:link w:val="5Header"/>
    <w:rsid w:val="00CF5066"/>
    <w:rPr>
      <w:sz w:val="14"/>
      <w:szCs w:val="14"/>
    </w:rPr>
  </w:style>
  <w:style w:type="table" w:styleId="Tabellenraster">
    <w:name w:val="Table Grid"/>
    <w:basedOn w:val="NormaleTabelle"/>
    <w:uiPriority w:val="59"/>
    <w:rsid w:val="00CF5066"/>
    <w:pPr>
      <w:spacing w:after="0" w:line="240" w:lineRule="auto"/>
      <w:ind w:left="374" w:hanging="37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Kontaktdaten">
    <w:name w:val="4 Kontaktdaten"/>
    <w:link w:val="4KontaktdatenZchn"/>
    <w:qFormat/>
    <w:rsid w:val="00CF5066"/>
    <w:pPr>
      <w:autoSpaceDE w:val="0"/>
      <w:autoSpaceDN w:val="0"/>
      <w:adjustRightInd w:val="0"/>
      <w:spacing w:after="0" w:line="200" w:lineRule="exact"/>
    </w:pPr>
    <w:rPr>
      <w:rFonts w:ascii="Calibri" w:hAnsi="Calibri" w:cs="Calibri"/>
      <w:sz w:val="14"/>
      <w:szCs w:val="14"/>
    </w:rPr>
  </w:style>
  <w:style w:type="character" w:customStyle="1" w:styleId="4KontaktdatenZchn">
    <w:name w:val="4 Kontaktdaten Zchn"/>
    <w:basedOn w:val="Absatz-Standardschriftart"/>
    <w:link w:val="4Kontaktdaten"/>
    <w:rsid w:val="00CF5066"/>
    <w:rPr>
      <w:rFonts w:ascii="Calibri" w:hAnsi="Calibri" w:cs="Calibri"/>
      <w:sz w:val="14"/>
      <w:szCs w:val="14"/>
    </w:rPr>
  </w:style>
  <w:style w:type="paragraph" w:customStyle="1" w:styleId="Default">
    <w:name w:val="Default"/>
    <w:rsid w:val="00D64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linegro">
    <w:name w:val="Headline groß"/>
    <w:basedOn w:val="Standard"/>
    <w:uiPriority w:val="99"/>
    <w:qFormat/>
    <w:rsid w:val="00973AA0"/>
    <w:pPr>
      <w:spacing w:after="0" w:line="240" w:lineRule="auto"/>
    </w:pPr>
    <w:rPr>
      <w:rFonts w:cs="Frutiger-Bold"/>
      <w:b/>
      <w:bCs/>
      <w:sz w:val="28"/>
      <w:szCs w:val="36"/>
    </w:rPr>
  </w:style>
  <w:style w:type="character" w:styleId="Fett">
    <w:name w:val="Strong"/>
    <w:uiPriority w:val="22"/>
    <w:qFormat/>
    <w:rsid w:val="00973AA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D6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krper31">
    <w:name w:val="Textkörper 31"/>
    <w:basedOn w:val="Standard"/>
    <w:rsid w:val="00B45BEA"/>
    <w:pPr>
      <w:tabs>
        <w:tab w:val="left" w:pos="6096"/>
      </w:tabs>
      <w:suppressAutoHyphens/>
      <w:spacing w:after="0" w:line="240" w:lineRule="auto"/>
      <w:ind w:right="2409"/>
    </w:pPr>
    <w:rPr>
      <w:rFonts w:eastAsia="Times New Roman" w:cs="Arial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73AA0"/>
    <w:rPr>
      <w:rFonts w:ascii="Arial" w:eastAsia="Calibri" w:hAnsi="Arial" w:cs="Times New Roman"/>
    </w:rPr>
  </w:style>
  <w:style w:type="paragraph" w:styleId="berschrift4">
    <w:name w:val="heading 4"/>
    <w:basedOn w:val="Standard"/>
    <w:link w:val="berschrift4Zchn"/>
    <w:uiPriority w:val="9"/>
    <w:qFormat/>
    <w:rsid w:val="00400D6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155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5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5905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190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7190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7190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190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1906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94BA8"/>
    <w:rPr>
      <w:color w:val="0000FF" w:themeColor="hyperlink"/>
      <w:u w:val="single"/>
    </w:rPr>
  </w:style>
  <w:style w:type="paragraph" w:styleId="berarbeitung">
    <w:name w:val="Revision"/>
    <w:hidden/>
    <w:uiPriority w:val="99"/>
    <w:semiHidden/>
    <w:rsid w:val="000134FB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D97C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5066"/>
  </w:style>
  <w:style w:type="paragraph" w:styleId="Fuzeile">
    <w:name w:val="footer"/>
    <w:basedOn w:val="Standard"/>
    <w:link w:val="FuzeileZchn"/>
    <w:uiPriority w:val="99"/>
    <w:unhideWhenUsed/>
    <w:rsid w:val="00CF50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F5066"/>
  </w:style>
  <w:style w:type="paragraph" w:customStyle="1" w:styleId="5Header">
    <w:name w:val="5 Header"/>
    <w:link w:val="5HeaderZchn"/>
    <w:qFormat/>
    <w:rsid w:val="00CF5066"/>
    <w:pPr>
      <w:spacing w:after="0" w:line="140" w:lineRule="exact"/>
    </w:pPr>
    <w:rPr>
      <w:sz w:val="14"/>
      <w:szCs w:val="14"/>
    </w:rPr>
  </w:style>
  <w:style w:type="character" w:customStyle="1" w:styleId="5HeaderZchn">
    <w:name w:val="5 Header Zchn"/>
    <w:basedOn w:val="Absatz-Standardschriftart"/>
    <w:link w:val="5Header"/>
    <w:rsid w:val="00CF5066"/>
    <w:rPr>
      <w:sz w:val="14"/>
      <w:szCs w:val="14"/>
    </w:rPr>
  </w:style>
  <w:style w:type="table" w:styleId="Tabellenraster">
    <w:name w:val="Table Grid"/>
    <w:basedOn w:val="NormaleTabelle"/>
    <w:uiPriority w:val="59"/>
    <w:rsid w:val="00CF5066"/>
    <w:pPr>
      <w:spacing w:after="0" w:line="240" w:lineRule="auto"/>
      <w:ind w:left="374" w:hanging="374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Kontaktdaten">
    <w:name w:val="4 Kontaktdaten"/>
    <w:link w:val="4KontaktdatenZchn"/>
    <w:qFormat/>
    <w:rsid w:val="00CF5066"/>
    <w:pPr>
      <w:autoSpaceDE w:val="0"/>
      <w:autoSpaceDN w:val="0"/>
      <w:adjustRightInd w:val="0"/>
      <w:spacing w:after="0" w:line="200" w:lineRule="exact"/>
    </w:pPr>
    <w:rPr>
      <w:rFonts w:ascii="Calibri" w:hAnsi="Calibri" w:cs="Calibri"/>
      <w:sz w:val="14"/>
      <w:szCs w:val="14"/>
    </w:rPr>
  </w:style>
  <w:style w:type="character" w:customStyle="1" w:styleId="4KontaktdatenZchn">
    <w:name w:val="4 Kontaktdaten Zchn"/>
    <w:basedOn w:val="Absatz-Standardschriftart"/>
    <w:link w:val="4Kontaktdaten"/>
    <w:rsid w:val="00CF5066"/>
    <w:rPr>
      <w:rFonts w:ascii="Calibri" w:hAnsi="Calibri" w:cs="Calibri"/>
      <w:sz w:val="14"/>
      <w:szCs w:val="14"/>
    </w:rPr>
  </w:style>
  <w:style w:type="paragraph" w:customStyle="1" w:styleId="Default">
    <w:name w:val="Default"/>
    <w:rsid w:val="00D646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linegro">
    <w:name w:val="Headline groß"/>
    <w:basedOn w:val="Standard"/>
    <w:uiPriority w:val="99"/>
    <w:qFormat/>
    <w:rsid w:val="00973AA0"/>
    <w:pPr>
      <w:spacing w:after="0" w:line="240" w:lineRule="auto"/>
    </w:pPr>
    <w:rPr>
      <w:rFonts w:cs="Frutiger-Bold"/>
      <w:b/>
      <w:bCs/>
      <w:sz w:val="28"/>
      <w:szCs w:val="36"/>
    </w:rPr>
  </w:style>
  <w:style w:type="character" w:styleId="Fett">
    <w:name w:val="Strong"/>
    <w:uiPriority w:val="22"/>
    <w:qFormat/>
    <w:rsid w:val="00973AA0"/>
    <w:rPr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00D6C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customStyle="1" w:styleId="Textkrper31">
    <w:name w:val="Textkörper 31"/>
    <w:basedOn w:val="Standard"/>
    <w:rsid w:val="00B45BEA"/>
    <w:pPr>
      <w:tabs>
        <w:tab w:val="left" w:pos="6096"/>
      </w:tabs>
      <w:suppressAutoHyphens/>
      <w:spacing w:after="0" w:line="240" w:lineRule="auto"/>
      <w:ind w:right="2409"/>
    </w:pPr>
    <w:rPr>
      <w:rFonts w:eastAsia="Times New Roman" w:cs="Arial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bk-marsberg.de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cid:AAB0033D-EBB0-4089-BED8-01322D512C35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-paderborn.de/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eg"/><Relationship Id="rId10" Type="http://schemas.openxmlformats.org/officeDocument/2006/relationships/hyperlink" Target="mailto:s.yousef@bk-paderborn.d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anja.blau@wir-fuer-gesundheit.de" TargetMode="External"/><Relationship Id="rId14" Type="http://schemas.openxmlformats.org/officeDocument/2006/relationships/image" Target="cid:0C819361-E398-4DEF-9224-7809E013350F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87D31-FAB2-4999-8E93-99E5209B2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506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HELIOS Kliniken GmbH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Kröning, Kerstin (Wir für Gesundheit)</dc:creator>
  <cp:lastModifiedBy>Blau, Anja</cp:lastModifiedBy>
  <cp:revision>3</cp:revision>
  <cp:lastPrinted>2018-11-27T09:34:00Z</cp:lastPrinted>
  <dcterms:created xsi:type="dcterms:W3CDTF">2019-08-30T10:38:00Z</dcterms:created>
  <dcterms:modified xsi:type="dcterms:W3CDTF">2019-08-30T10:43:00Z</dcterms:modified>
</cp:coreProperties>
</file>